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977" w:rsidRP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sz w:val="24"/>
          <w:szCs w:val="24"/>
        </w:rPr>
      </w:pPr>
    </w:p>
    <w:p w:rsidR="00132286" w:rsidRPr="000A0977" w:rsidRDefault="00994068" w:rsidP="000A0977">
      <w:pPr>
        <w:spacing w:line="480" w:lineRule="auto"/>
        <w:jc w:val="center"/>
        <w:rPr>
          <w:rFonts w:ascii="Times New Roman" w:hAnsi="Times New Roman" w:cs="Times New Roman"/>
          <w:b/>
          <w:sz w:val="24"/>
          <w:szCs w:val="24"/>
        </w:rPr>
      </w:pPr>
      <w:r w:rsidRPr="000A0977">
        <w:rPr>
          <w:rFonts w:ascii="Times New Roman" w:hAnsi="Times New Roman" w:cs="Times New Roman"/>
          <w:b/>
          <w:sz w:val="24"/>
          <w:szCs w:val="24"/>
        </w:rPr>
        <w:t xml:space="preserve">Historical Slavery vs. </w:t>
      </w:r>
      <w:r w:rsidR="00577350" w:rsidRPr="000A0977">
        <w:rPr>
          <w:rFonts w:ascii="Times New Roman" w:hAnsi="Times New Roman" w:cs="Times New Roman"/>
          <w:b/>
          <w:sz w:val="24"/>
          <w:szCs w:val="24"/>
        </w:rPr>
        <w:t>Contemporary Slavery</w:t>
      </w:r>
    </w:p>
    <w:p w:rsidR="000A0977" w:rsidRPr="000A0977" w:rsidRDefault="000A0977" w:rsidP="000A0977">
      <w:pPr>
        <w:spacing w:line="480" w:lineRule="auto"/>
        <w:jc w:val="center"/>
        <w:rPr>
          <w:rFonts w:ascii="Times New Roman" w:hAnsi="Times New Roman" w:cs="Times New Roman"/>
          <w:sz w:val="24"/>
          <w:szCs w:val="24"/>
        </w:rPr>
      </w:pPr>
      <w:r w:rsidRPr="000A0977">
        <w:rPr>
          <w:rFonts w:ascii="Times New Roman" w:hAnsi="Times New Roman" w:cs="Times New Roman"/>
          <w:sz w:val="24"/>
          <w:szCs w:val="24"/>
        </w:rPr>
        <w:t>Name</w:t>
      </w:r>
    </w:p>
    <w:p w:rsidR="000A0977" w:rsidRPr="000A0977" w:rsidRDefault="000A0977" w:rsidP="000A0977">
      <w:pPr>
        <w:spacing w:line="480" w:lineRule="auto"/>
        <w:jc w:val="center"/>
        <w:rPr>
          <w:rFonts w:ascii="Times New Roman" w:hAnsi="Times New Roman" w:cs="Times New Roman"/>
          <w:sz w:val="24"/>
          <w:szCs w:val="24"/>
        </w:rPr>
      </w:pPr>
      <w:r w:rsidRPr="000A0977">
        <w:rPr>
          <w:rFonts w:ascii="Times New Roman" w:hAnsi="Times New Roman" w:cs="Times New Roman"/>
          <w:sz w:val="24"/>
          <w:szCs w:val="24"/>
        </w:rPr>
        <w:t>Institution</w:t>
      </w:r>
    </w:p>
    <w:p w:rsidR="000A0977" w:rsidRPr="000A0977" w:rsidRDefault="000A0977" w:rsidP="000A0977">
      <w:pPr>
        <w:spacing w:line="480" w:lineRule="auto"/>
        <w:jc w:val="center"/>
        <w:rPr>
          <w:rFonts w:ascii="Times New Roman" w:hAnsi="Times New Roman" w:cs="Times New Roman"/>
          <w:sz w:val="24"/>
          <w:szCs w:val="24"/>
        </w:rPr>
      </w:pPr>
      <w:r w:rsidRPr="000A0977">
        <w:rPr>
          <w:rFonts w:ascii="Times New Roman" w:hAnsi="Times New Roman" w:cs="Times New Roman"/>
          <w:sz w:val="24"/>
          <w:szCs w:val="24"/>
        </w:rPr>
        <w:t>Date</w:t>
      </w:r>
    </w:p>
    <w:p w:rsidR="000A0977" w:rsidRP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Pr="000A0977" w:rsidRDefault="000A0977" w:rsidP="000A0977">
      <w:pPr>
        <w:spacing w:line="480" w:lineRule="auto"/>
        <w:jc w:val="center"/>
        <w:rPr>
          <w:rFonts w:ascii="Times New Roman" w:hAnsi="Times New Roman" w:cs="Times New Roman"/>
          <w:b/>
          <w:sz w:val="24"/>
          <w:szCs w:val="24"/>
        </w:rPr>
      </w:pPr>
      <w:r w:rsidRPr="000A0977">
        <w:rPr>
          <w:rFonts w:ascii="Times New Roman" w:hAnsi="Times New Roman" w:cs="Times New Roman"/>
          <w:b/>
          <w:sz w:val="24"/>
          <w:szCs w:val="24"/>
        </w:rPr>
        <w:lastRenderedPageBreak/>
        <w:t>Historical Slavery vs. Contemporary Slavery</w:t>
      </w:r>
    </w:p>
    <w:p w:rsidR="00F87465" w:rsidRDefault="00F87465" w:rsidP="00F87465">
      <w:pPr>
        <w:spacing w:line="480" w:lineRule="auto"/>
        <w:ind w:firstLine="720"/>
        <w:rPr>
          <w:rFonts w:ascii="Times New Roman" w:hAnsi="Times New Roman" w:cs="Times New Roman"/>
          <w:sz w:val="24"/>
          <w:szCs w:val="24"/>
        </w:rPr>
      </w:pPr>
      <w:r w:rsidRPr="00F87465">
        <w:rPr>
          <w:rFonts w:ascii="Times New Roman" w:hAnsi="Times New Roman" w:cs="Times New Roman"/>
          <w:sz w:val="24"/>
          <w:szCs w:val="24"/>
        </w:rPr>
        <w:t xml:space="preserve">The videos are very informative, and they brought </w:t>
      </w:r>
      <w:proofErr w:type="spellStart"/>
      <w:r w:rsidRPr="00F87465">
        <w:rPr>
          <w:rFonts w:ascii="Times New Roman" w:hAnsi="Times New Roman" w:cs="Times New Roman"/>
          <w:sz w:val="24"/>
          <w:szCs w:val="24"/>
        </w:rPr>
        <w:t>goosebumps</w:t>
      </w:r>
      <w:proofErr w:type="spellEnd"/>
      <w:r w:rsidRPr="00F87465">
        <w:rPr>
          <w:rFonts w:ascii="Times New Roman" w:hAnsi="Times New Roman" w:cs="Times New Roman"/>
          <w:sz w:val="24"/>
          <w:szCs w:val="24"/>
        </w:rPr>
        <w:t xml:space="preserve"> to my skin as they challenged my assumption that only a negligible number of people are likely to encounter modern-day slavery. They teach that human trafficking has become a more significant issue in the 21st century, with over 46 million victims (Bales, 2017). Content from these videos has brought to my attention that, though illegal everywhere, slavery is highly practiced today and that women (more so children) are highly susceptible. There is no doubt that contemporary slavery is largely overlooked since no suitable measures have been enacted, and if so, they are less effective. Comparatively, historical slavery is not different from contemporary slavery beca</w:t>
      </w:r>
      <w:r w:rsidR="00FF0DD0">
        <w:rPr>
          <w:rFonts w:ascii="Times New Roman" w:hAnsi="Times New Roman" w:cs="Times New Roman"/>
          <w:sz w:val="24"/>
          <w:szCs w:val="24"/>
        </w:rPr>
        <w:t>use they both existed worldwide (</w:t>
      </w:r>
      <w:r w:rsidRPr="00F87465">
        <w:rPr>
          <w:rFonts w:ascii="Times New Roman" w:hAnsi="Times New Roman" w:cs="Times New Roman"/>
          <w:sz w:val="24"/>
          <w:szCs w:val="24"/>
        </w:rPr>
        <w:t>Bales</w:t>
      </w:r>
      <w:r w:rsidR="00FF0DD0">
        <w:rPr>
          <w:rFonts w:ascii="Times New Roman" w:hAnsi="Times New Roman" w:cs="Times New Roman"/>
          <w:sz w:val="24"/>
          <w:szCs w:val="24"/>
        </w:rPr>
        <w:t>, 2017). S</w:t>
      </w:r>
      <w:bookmarkStart w:id="0" w:name="_GoBack"/>
      <w:bookmarkEnd w:id="0"/>
      <w:r w:rsidRPr="00F87465">
        <w:rPr>
          <w:rFonts w:ascii="Times New Roman" w:hAnsi="Times New Roman" w:cs="Times New Roman"/>
          <w:sz w:val="24"/>
          <w:szCs w:val="24"/>
        </w:rPr>
        <w:t>lavery was legal in many places in the past and illegal everywhere today. Although slavery has different forms of manifestations, its nature has never changed. Every perpetrator is committed to using violence to gain and maintain control over another person for economic or sexual motivations. It is worthy to assert that contemporary slavery is highly comparable to historical slavery, which can be totally eradicated.</w:t>
      </w:r>
    </w:p>
    <w:p w:rsidR="00913146" w:rsidRPr="000A0977" w:rsidRDefault="00F87465" w:rsidP="00F87465">
      <w:pPr>
        <w:spacing w:line="480" w:lineRule="auto"/>
        <w:ind w:firstLine="720"/>
        <w:rPr>
          <w:rFonts w:ascii="Times New Roman" w:hAnsi="Times New Roman" w:cs="Times New Roman"/>
          <w:sz w:val="24"/>
          <w:szCs w:val="24"/>
        </w:rPr>
      </w:pPr>
      <w:r w:rsidRPr="00F87465">
        <w:rPr>
          <w:rFonts w:ascii="Times New Roman" w:hAnsi="Times New Roman" w:cs="Times New Roman"/>
          <w:sz w:val="24"/>
          <w:szCs w:val="24"/>
        </w:rPr>
        <w:t xml:space="preserve">I think racial discrimination and sexism have a significant influence on modern-day slavery. Time and again, victims of modern slavery encounter discrimination based on religion, age, gender, ethnicity, or race. The higher the level of discrimination and sexism, the higher the level of contemporary slavery. Modern slaves find themselves in quite challenging situations. Bales (2017) pointed out that about 80% of slavery victims encounter sexual exploitation, most of them being children at a tender age (12 years and below) who cannot make rational decisions on their own. Another situation of typical slaves today is that they are lured into work, and they lack the courage to report due to fear or intimidation (Buckley, 2010). In most settings, slaves are taken out of their country to be exploited or to serve their masters for free. They are exposed to </w:t>
      </w:r>
      <w:r w:rsidRPr="00F87465">
        <w:rPr>
          <w:rFonts w:ascii="Times New Roman" w:hAnsi="Times New Roman" w:cs="Times New Roman"/>
          <w:sz w:val="24"/>
          <w:szCs w:val="24"/>
        </w:rPr>
        <w:lastRenderedPageBreak/>
        <w:t>demanding conditions with limited access to basic needs, and they are dumbed or murdered to get rid of them after attaining the intended purpose. Modern-day slaves are forced to execute dirty and demining jobs in the economic ladder. For that reason, it is worthy to conclude that human trafficking creates severe and long-lasting effects on those of human nature, and it is currently being practiced in all pillars of the world. We must implement unforgiving measures to address all motives of contemporary slavery, such as commercial sexual exploitations and all sorts of discrimination (McGrath &amp; Watson, 2018). Social activists must take a firm stand against the upcoming pleads of legalizations of prostitution, among other significant measures. We have the moral obligation to eradicate slavery domestically and internationally for a good reason.</w:t>
      </w: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0A0977" w:rsidRDefault="000A0977" w:rsidP="000A0977">
      <w:pPr>
        <w:spacing w:line="480" w:lineRule="auto"/>
        <w:jc w:val="center"/>
        <w:rPr>
          <w:rFonts w:ascii="Times New Roman" w:hAnsi="Times New Roman" w:cs="Times New Roman"/>
          <w:sz w:val="24"/>
          <w:szCs w:val="24"/>
        </w:rPr>
      </w:pPr>
    </w:p>
    <w:p w:rsidR="00FF0DD0" w:rsidRDefault="00FF0DD0" w:rsidP="000A0977">
      <w:pPr>
        <w:spacing w:line="480" w:lineRule="auto"/>
        <w:jc w:val="center"/>
        <w:rPr>
          <w:rFonts w:ascii="Times New Roman" w:hAnsi="Times New Roman" w:cs="Times New Roman"/>
          <w:sz w:val="24"/>
          <w:szCs w:val="24"/>
        </w:rPr>
      </w:pPr>
    </w:p>
    <w:p w:rsidR="000A0977" w:rsidRDefault="000A0977" w:rsidP="000A0977">
      <w:pPr>
        <w:spacing w:line="480" w:lineRule="auto"/>
        <w:rPr>
          <w:rFonts w:ascii="Times New Roman" w:hAnsi="Times New Roman" w:cs="Times New Roman"/>
          <w:sz w:val="24"/>
          <w:szCs w:val="24"/>
        </w:rPr>
      </w:pPr>
    </w:p>
    <w:p w:rsidR="008C4E95" w:rsidRPr="000A0977" w:rsidRDefault="008C4E95" w:rsidP="000A0977">
      <w:pPr>
        <w:spacing w:line="480" w:lineRule="auto"/>
        <w:jc w:val="center"/>
        <w:rPr>
          <w:rFonts w:ascii="Times New Roman" w:hAnsi="Times New Roman" w:cs="Times New Roman"/>
          <w:sz w:val="24"/>
          <w:szCs w:val="24"/>
        </w:rPr>
      </w:pPr>
      <w:r w:rsidRPr="000A0977">
        <w:rPr>
          <w:rFonts w:ascii="Times New Roman" w:hAnsi="Times New Roman" w:cs="Times New Roman"/>
          <w:sz w:val="24"/>
          <w:szCs w:val="24"/>
        </w:rPr>
        <w:lastRenderedPageBreak/>
        <w:t>References</w:t>
      </w:r>
    </w:p>
    <w:p w:rsidR="006473A2" w:rsidRPr="00025D21" w:rsidRDefault="006473A2" w:rsidP="000A0977">
      <w:pPr>
        <w:spacing w:line="480" w:lineRule="auto"/>
        <w:ind w:left="720" w:hanging="720"/>
        <w:rPr>
          <w:rFonts w:ascii="Times New Roman" w:hAnsi="Times New Roman" w:cs="Times New Roman"/>
          <w:sz w:val="24"/>
          <w:szCs w:val="24"/>
        </w:rPr>
      </w:pPr>
      <w:r w:rsidRPr="000A0977">
        <w:rPr>
          <w:rFonts w:ascii="Times New Roman" w:hAnsi="Times New Roman" w:cs="Times New Roman"/>
          <w:sz w:val="24"/>
          <w:szCs w:val="24"/>
        </w:rPr>
        <w:t>Bales K., (2017). Contemporary Slavery Research.  The Public Broadcasting Service. Retrieved from</w:t>
      </w:r>
      <w:r w:rsidRPr="00025D21">
        <w:rPr>
          <w:rFonts w:ascii="Times New Roman" w:hAnsi="Times New Roman" w:cs="Times New Roman"/>
          <w:sz w:val="24"/>
          <w:szCs w:val="24"/>
        </w:rPr>
        <w:t xml:space="preserve"> </w:t>
      </w:r>
      <w:hyperlink r:id="rId6" w:history="1">
        <w:r w:rsidRPr="00025D21">
          <w:rPr>
            <w:rStyle w:val="Hyperlink"/>
            <w:rFonts w:ascii="Times New Roman" w:hAnsi="Times New Roman" w:cs="Times New Roman"/>
            <w:color w:val="auto"/>
            <w:sz w:val="24"/>
            <w:szCs w:val="24"/>
          </w:rPr>
          <w:t>https://www.pbs.org/video/global-perspectives-kevin-bales-contemporary-slavery/</w:t>
        </w:r>
      </w:hyperlink>
    </w:p>
    <w:p w:rsidR="006473A2" w:rsidRPr="00025D21" w:rsidRDefault="006473A2" w:rsidP="000A0977">
      <w:pPr>
        <w:spacing w:line="480" w:lineRule="auto"/>
        <w:ind w:left="720" w:hanging="720"/>
        <w:rPr>
          <w:rFonts w:ascii="Times New Roman" w:hAnsi="Times New Roman" w:cs="Times New Roman"/>
          <w:sz w:val="24"/>
          <w:szCs w:val="24"/>
        </w:rPr>
      </w:pPr>
      <w:r w:rsidRPr="00025D21">
        <w:rPr>
          <w:rFonts w:ascii="Times New Roman" w:hAnsi="Times New Roman" w:cs="Times New Roman"/>
          <w:sz w:val="24"/>
          <w:szCs w:val="24"/>
        </w:rPr>
        <w:t xml:space="preserve">Buckley J., (2010). The making of a girl. Retrieved from </w:t>
      </w:r>
      <w:hyperlink r:id="rId7" w:history="1">
        <w:r w:rsidRPr="00025D21">
          <w:rPr>
            <w:rStyle w:val="Hyperlink"/>
            <w:rFonts w:ascii="Times New Roman" w:hAnsi="Times New Roman" w:cs="Times New Roman"/>
            <w:color w:val="auto"/>
            <w:sz w:val="24"/>
            <w:szCs w:val="24"/>
          </w:rPr>
          <w:t>https://www.youtube.com/watch?v=ZvnRYte3PAk</w:t>
        </w:r>
      </w:hyperlink>
    </w:p>
    <w:p w:rsidR="006473A2" w:rsidRPr="000A0977" w:rsidRDefault="006473A2" w:rsidP="000A0977">
      <w:pPr>
        <w:spacing w:line="480" w:lineRule="auto"/>
        <w:ind w:left="720" w:hanging="720"/>
        <w:rPr>
          <w:rFonts w:ascii="Times New Roman" w:hAnsi="Times New Roman" w:cs="Times New Roman"/>
          <w:sz w:val="24"/>
          <w:szCs w:val="24"/>
        </w:rPr>
      </w:pPr>
      <w:r w:rsidRPr="000A0977">
        <w:rPr>
          <w:rFonts w:ascii="Times New Roman" w:hAnsi="Times New Roman" w:cs="Times New Roman"/>
          <w:color w:val="222222"/>
          <w:sz w:val="24"/>
          <w:szCs w:val="24"/>
          <w:shd w:val="clear" w:color="auto" w:fill="FFFFFF"/>
        </w:rPr>
        <w:t>McGrath, S., &amp; Watson, S. (2018). Anti-slavery as development: A global politics of rescue. </w:t>
      </w:r>
      <w:proofErr w:type="spellStart"/>
      <w:r w:rsidRPr="000A0977">
        <w:rPr>
          <w:rFonts w:ascii="Times New Roman" w:hAnsi="Times New Roman" w:cs="Times New Roman"/>
          <w:i/>
          <w:iCs/>
          <w:color w:val="222222"/>
          <w:sz w:val="24"/>
          <w:szCs w:val="24"/>
          <w:shd w:val="clear" w:color="auto" w:fill="FFFFFF"/>
        </w:rPr>
        <w:t>Geoforum</w:t>
      </w:r>
      <w:proofErr w:type="spellEnd"/>
      <w:r w:rsidRPr="000A0977">
        <w:rPr>
          <w:rFonts w:ascii="Times New Roman" w:hAnsi="Times New Roman" w:cs="Times New Roman"/>
          <w:color w:val="222222"/>
          <w:sz w:val="24"/>
          <w:szCs w:val="24"/>
          <w:shd w:val="clear" w:color="auto" w:fill="FFFFFF"/>
        </w:rPr>
        <w:t>, </w:t>
      </w:r>
      <w:r w:rsidRPr="000A0977">
        <w:rPr>
          <w:rFonts w:ascii="Times New Roman" w:hAnsi="Times New Roman" w:cs="Times New Roman"/>
          <w:i/>
          <w:iCs/>
          <w:color w:val="222222"/>
          <w:sz w:val="24"/>
          <w:szCs w:val="24"/>
          <w:shd w:val="clear" w:color="auto" w:fill="FFFFFF"/>
        </w:rPr>
        <w:t>93</w:t>
      </w:r>
      <w:r w:rsidRPr="000A0977">
        <w:rPr>
          <w:rFonts w:ascii="Times New Roman" w:hAnsi="Times New Roman" w:cs="Times New Roman"/>
          <w:color w:val="222222"/>
          <w:sz w:val="24"/>
          <w:szCs w:val="24"/>
          <w:shd w:val="clear" w:color="auto" w:fill="FFFFFF"/>
        </w:rPr>
        <w:t>, 22-31.</w:t>
      </w:r>
      <w:r w:rsidR="00994068" w:rsidRPr="000A0977">
        <w:rPr>
          <w:rFonts w:ascii="Times New Roman" w:hAnsi="Times New Roman" w:cs="Times New Roman"/>
          <w:sz w:val="24"/>
          <w:szCs w:val="24"/>
        </w:rPr>
        <w:t xml:space="preserve"> </w:t>
      </w:r>
    </w:p>
    <w:p w:rsidR="00994068" w:rsidRPr="000A0977" w:rsidRDefault="00994068" w:rsidP="000A0977">
      <w:pPr>
        <w:spacing w:line="480" w:lineRule="auto"/>
        <w:ind w:left="720" w:hanging="720"/>
        <w:rPr>
          <w:rFonts w:ascii="Times New Roman" w:hAnsi="Times New Roman" w:cs="Times New Roman"/>
          <w:sz w:val="24"/>
          <w:szCs w:val="24"/>
        </w:rPr>
      </w:pPr>
    </w:p>
    <w:p w:rsidR="000A0977" w:rsidRPr="000A0977" w:rsidRDefault="000A0977">
      <w:pPr>
        <w:spacing w:line="480" w:lineRule="auto"/>
        <w:ind w:left="720" w:hanging="720"/>
        <w:rPr>
          <w:rFonts w:ascii="Times New Roman" w:hAnsi="Times New Roman" w:cs="Times New Roman"/>
          <w:sz w:val="24"/>
          <w:szCs w:val="24"/>
        </w:rPr>
      </w:pPr>
    </w:p>
    <w:sectPr w:rsidR="000A0977" w:rsidRPr="000A0977">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58D" w:rsidRDefault="007F458D" w:rsidP="000A0977">
      <w:pPr>
        <w:spacing w:after="0" w:line="240" w:lineRule="auto"/>
      </w:pPr>
      <w:r>
        <w:separator/>
      </w:r>
    </w:p>
  </w:endnote>
  <w:endnote w:type="continuationSeparator" w:id="0">
    <w:p w:rsidR="007F458D" w:rsidRDefault="007F458D" w:rsidP="000A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58D" w:rsidRDefault="007F458D" w:rsidP="000A0977">
      <w:pPr>
        <w:spacing w:after="0" w:line="240" w:lineRule="auto"/>
      </w:pPr>
      <w:r>
        <w:separator/>
      </w:r>
    </w:p>
  </w:footnote>
  <w:footnote w:type="continuationSeparator" w:id="0">
    <w:p w:rsidR="007F458D" w:rsidRDefault="007F458D" w:rsidP="000A09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71224841"/>
      <w:docPartObj>
        <w:docPartGallery w:val="Page Numbers (Top of Page)"/>
        <w:docPartUnique/>
      </w:docPartObj>
    </w:sdtPr>
    <w:sdtEndPr>
      <w:rPr>
        <w:noProof/>
      </w:rPr>
    </w:sdtEndPr>
    <w:sdtContent>
      <w:p w:rsidR="000A0977" w:rsidRPr="000A0977" w:rsidRDefault="000A0977">
        <w:pPr>
          <w:pStyle w:val="Header"/>
          <w:jc w:val="right"/>
          <w:rPr>
            <w:rFonts w:ascii="Times New Roman" w:hAnsi="Times New Roman" w:cs="Times New Roman"/>
            <w:sz w:val="24"/>
            <w:szCs w:val="24"/>
          </w:rPr>
        </w:pPr>
        <w:r w:rsidRPr="000A0977">
          <w:rPr>
            <w:rFonts w:ascii="Times New Roman" w:hAnsi="Times New Roman" w:cs="Times New Roman"/>
            <w:sz w:val="24"/>
            <w:szCs w:val="24"/>
          </w:rPr>
          <w:fldChar w:fldCharType="begin"/>
        </w:r>
        <w:r w:rsidRPr="000A0977">
          <w:rPr>
            <w:rFonts w:ascii="Times New Roman" w:hAnsi="Times New Roman" w:cs="Times New Roman"/>
            <w:sz w:val="24"/>
            <w:szCs w:val="24"/>
          </w:rPr>
          <w:instrText xml:space="preserve"> PAGE   \* MERGEFORMAT </w:instrText>
        </w:r>
        <w:r w:rsidRPr="000A0977">
          <w:rPr>
            <w:rFonts w:ascii="Times New Roman" w:hAnsi="Times New Roman" w:cs="Times New Roman"/>
            <w:sz w:val="24"/>
            <w:szCs w:val="24"/>
          </w:rPr>
          <w:fldChar w:fldCharType="separate"/>
        </w:r>
        <w:r w:rsidR="00FF0DD0">
          <w:rPr>
            <w:rFonts w:ascii="Times New Roman" w:hAnsi="Times New Roman" w:cs="Times New Roman"/>
            <w:noProof/>
            <w:sz w:val="24"/>
            <w:szCs w:val="24"/>
          </w:rPr>
          <w:t>4</w:t>
        </w:r>
        <w:r w:rsidRPr="000A0977">
          <w:rPr>
            <w:rFonts w:ascii="Times New Roman" w:hAnsi="Times New Roman" w:cs="Times New Roman"/>
            <w:noProof/>
            <w:sz w:val="24"/>
            <w:szCs w:val="24"/>
          </w:rPr>
          <w:fldChar w:fldCharType="end"/>
        </w:r>
      </w:p>
    </w:sdtContent>
  </w:sdt>
  <w:p w:rsidR="000A0977" w:rsidRPr="000A0977" w:rsidRDefault="000A09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350"/>
    <w:rsid w:val="00000A7C"/>
    <w:rsid w:val="00025D21"/>
    <w:rsid w:val="000A0977"/>
    <w:rsid w:val="000B70A1"/>
    <w:rsid w:val="00132286"/>
    <w:rsid w:val="00391664"/>
    <w:rsid w:val="003B0BC4"/>
    <w:rsid w:val="00577350"/>
    <w:rsid w:val="006473A2"/>
    <w:rsid w:val="007C60AA"/>
    <w:rsid w:val="007F458D"/>
    <w:rsid w:val="00821AAC"/>
    <w:rsid w:val="008C4E95"/>
    <w:rsid w:val="00913146"/>
    <w:rsid w:val="00994068"/>
    <w:rsid w:val="00A01B39"/>
    <w:rsid w:val="00BE4EE3"/>
    <w:rsid w:val="00C17525"/>
    <w:rsid w:val="00EC38ED"/>
    <w:rsid w:val="00F87465"/>
    <w:rsid w:val="00FE0A01"/>
    <w:rsid w:val="00FE1330"/>
    <w:rsid w:val="00FF0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65CECE-EEE6-44C7-8596-BF50F19E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9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4E95"/>
    <w:rPr>
      <w:color w:val="0563C1" w:themeColor="hyperlink"/>
      <w:u w:val="single"/>
    </w:rPr>
  </w:style>
  <w:style w:type="paragraph" w:styleId="Header">
    <w:name w:val="header"/>
    <w:basedOn w:val="Normal"/>
    <w:link w:val="HeaderChar"/>
    <w:uiPriority w:val="99"/>
    <w:unhideWhenUsed/>
    <w:rsid w:val="000A09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977"/>
  </w:style>
  <w:style w:type="paragraph" w:styleId="Footer">
    <w:name w:val="footer"/>
    <w:basedOn w:val="Normal"/>
    <w:link w:val="FooterChar"/>
    <w:uiPriority w:val="99"/>
    <w:unhideWhenUsed/>
    <w:rsid w:val="000A09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youtube.com/watch?v=ZvnRYte3P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bs.org/video/global-perspectives-kevin-bales-contemporary-slaver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6</cp:revision>
  <dcterms:created xsi:type="dcterms:W3CDTF">2021-09-05T01:13:00Z</dcterms:created>
  <dcterms:modified xsi:type="dcterms:W3CDTF">2021-09-05T01:45:00Z</dcterms:modified>
</cp:coreProperties>
</file>